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846A" w14:textId="77777777" w:rsidR="00E86145" w:rsidRDefault="00000000">
      <w:pPr>
        <w:snapToGrid w:val="0"/>
        <w:spacing w:line="57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南京中医药大学党委教师工作委员会议事规则</w:t>
      </w:r>
    </w:p>
    <w:p w14:paraId="1B1AACE7" w14:textId="75E87A9C" w:rsidR="00E86145" w:rsidRDefault="00E86145">
      <w:pPr>
        <w:snapToGrid w:val="0"/>
        <w:spacing w:line="578" w:lineRule="exact"/>
        <w:jc w:val="center"/>
        <w:rPr>
          <w:rFonts w:ascii="楷体" w:eastAsia="楷体" w:hAnsi="楷体" w:cs="楷体"/>
          <w:sz w:val="32"/>
          <w:szCs w:val="32"/>
        </w:rPr>
      </w:pPr>
    </w:p>
    <w:p w14:paraId="6967DDF3" w14:textId="08D61F64" w:rsidR="00E86145" w:rsidRDefault="00000000">
      <w:pPr>
        <w:shd w:val="clear" w:color="auto" w:fill="FFFFFF"/>
        <w:snapToGrid w:val="0"/>
        <w:spacing w:line="578" w:lineRule="exact"/>
        <w:ind w:firstLineChars="200" w:firstLine="640"/>
        <w:rPr>
          <w:rFonts w:ascii="仿宋_GB2312" w:eastAsia="仿宋_GB2312" w:hAnsi="微软雅黑" w:cs="宋体"/>
          <w:color w:val="444444"/>
          <w:kern w:val="0"/>
          <w:sz w:val="32"/>
          <w:szCs w:val="32"/>
        </w:rPr>
      </w:pPr>
      <w:r>
        <w:rPr>
          <w:rFonts w:ascii="仿宋_GB2312" w:eastAsia="仿宋_GB2312" w:hAnsi="仿宋" w:hint="eastAsia"/>
          <w:sz w:val="32"/>
          <w:szCs w:val="32"/>
        </w:rPr>
        <w:t>为健全南京中医药大学党委教师工作委员会议事程序，保障和规范其行使职权，根据《中共教育部党组关于完善高校教师思想政治和师德师风建设工作体制机制的指导意见》《普通高等学校教师党建和思想政治工作质量标准（试行）》有关要求，总结教师思想政治工作和师德师风建设实践经验，制定本规则。</w:t>
      </w:r>
    </w:p>
    <w:p w14:paraId="50BAB0C8" w14:textId="77777777"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一、教师工作委员会通过会议研究、决定有关事项。工作例会原则上每学期召开1次，由委员会主任或其委托的副主任召集并主持，研究教师工作重要事宜和重大事项。</w:t>
      </w:r>
    </w:p>
    <w:p w14:paraId="251CCC03" w14:textId="77777777"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专题会议根据需要不定期召开，由委员会副主任召集并主持，研究具体工作。根据会议内容确定参会人员，研究师德失</w:t>
      </w:r>
      <w:proofErr w:type="gramStart"/>
      <w:r>
        <w:rPr>
          <w:rFonts w:ascii="仿宋_GB2312" w:eastAsia="仿宋_GB2312" w:hAnsi="仿宋" w:hint="eastAsia"/>
          <w:sz w:val="32"/>
          <w:szCs w:val="32"/>
        </w:rPr>
        <w:t>范</w:t>
      </w:r>
      <w:proofErr w:type="gramEnd"/>
      <w:r>
        <w:rPr>
          <w:rFonts w:ascii="仿宋_GB2312" w:eastAsia="仿宋_GB2312" w:hAnsi="仿宋" w:hint="eastAsia"/>
          <w:sz w:val="32"/>
          <w:szCs w:val="32"/>
        </w:rPr>
        <w:t>调查处理问题时须邀请2-3名教师代表参加。出席人员须达到会议应到人数的三分之二或以上方为有效，会议决议须经出席人员过半数通过。</w:t>
      </w:r>
    </w:p>
    <w:p w14:paraId="5CCB6362" w14:textId="6F64A498"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二、与会议研究事项涉及人员有夫妻关系、直系血亲关系、三代以内旁系血亲关系、近姻亲关系，</w:t>
      </w:r>
      <w:r w:rsidR="00B175DB">
        <w:rPr>
          <w:rFonts w:ascii="仿宋_GB2312" w:eastAsia="仿宋_GB2312" w:hAnsi="仿宋" w:hint="eastAsia"/>
          <w:sz w:val="32"/>
          <w:szCs w:val="32"/>
        </w:rPr>
        <w:t>以</w:t>
      </w:r>
      <w:r>
        <w:rPr>
          <w:rFonts w:ascii="仿宋_GB2312" w:eastAsia="仿宋_GB2312" w:hAnsi="仿宋" w:hint="eastAsia"/>
          <w:sz w:val="32"/>
          <w:szCs w:val="32"/>
        </w:rPr>
        <w:t>及其它可能影响</w:t>
      </w:r>
      <w:proofErr w:type="gramStart"/>
      <w:r>
        <w:rPr>
          <w:rFonts w:ascii="仿宋_GB2312" w:eastAsia="仿宋_GB2312" w:hAnsi="仿宋" w:hint="eastAsia"/>
          <w:sz w:val="32"/>
          <w:szCs w:val="32"/>
        </w:rPr>
        <w:t>公正决策</w:t>
      </w:r>
      <w:proofErr w:type="gramEnd"/>
      <w:r>
        <w:rPr>
          <w:rFonts w:ascii="仿宋_GB2312" w:eastAsia="仿宋_GB2312" w:hAnsi="仿宋" w:hint="eastAsia"/>
          <w:sz w:val="32"/>
          <w:szCs w:val="32"/>
        </w:rPr>
        <w:t>利害关系的，应当回避。</w:t>
      </w:r>
    </w:p>
    <w:p w14:paraId="01B08DB5" w14:textId="77777777"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三、教师工作委员会会议研究讨论的事项，依据事项内容及性质，由主持人决定形成会议纪要，或提交学校校长办公会审议、党委常委会审定。会议纪要由教师工作委员会办公室负责拟稿，由委员会主任或副主任签发。</w:t>
      </w:r>
    </w:p>
    <w:p w14:paraId="6D3909D4" w14:textId="77777777"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四、教师工作委员会会议议定或纪要事项，由各职能部门、各学院（部、医学院、中心）负责组织落实，重大问题的落实情况须向教师工作委员会汇报，教师工作委员会应对贯彻落实情况进行督促检查。</w:t>
      </w:r>
    </w:p>
    <w:p w14:paraId="403B093F" w14:textId="77777777" w:rsidR="00E86145" w:rsidRDefault="00000000">
      <w:pPr>
        <w:shd w:val="clear" w:color="auto" w:fill="FFFFFF"/>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五、教师工作委员会除经委员会主任同意外，对尚未正式公布的事项和需保密的会议内容，不得对外传播或泄露，违者按照有关规定处理。</w:t>
      </w:r>
    </w:p>
    <w:sectPr w:rsidR="00E86145">
      <w:footerReference w:type="default" r:id="rId6"/>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5F7D7" w14:textId="77777777" w:rsidR="00AB47EE" w:rsidRDefault="00AB47EE">
      <w:r>
        <w:separator/>
      </w:r>
    </w:p>
  </w:endnote>
  <w:endnote w:type="continuationSeparator" w:id="0">
    <w:p w14:paraId="18FF072B" w14:textId="77777777" w:rsidR="00AB47EE" w:rsidRDefault="00AB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9794"/>
    </w:sdtPr>
    <w:sdtContent>
      <w:p w14:paraId="7AB8E14E" w14:textId="77777777" w:rsidR="00E86145" w:rsidRDefault="00000000">
        <w:pPr>
          <w:pStyle w:val="a3"/>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20947" w14:textId="77777777" w:rsidR="00AB47EE" w:rsidRDefault="00AB47EE">
      <w:r>
        <w:separator/>
      </w:r>
    </w:p>
  </w:footnote>
  <w:footnote w:type="continuationSeparator" w:id="0">
    <w:p w14:paraId="401128D3" w14:textId="77777777" w:rsidR="00AB47EE" w:rsidRDefault="00AB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3MTMxOTk0YmVmZWRkNDc0ZTBlMzUwNzg1ODM3MDIifQ=="/>
  </w:docVars>
  <w:rsids>
    <w:rsidRoot w:val="000339C4"/>
    <w:rsid w:val="00006088"/>
    <w:rsid w:val="000145D3"/>
    <w:rsid w:val="0001699E"/>
    <w:rsid w:val="000339C4"/>
    <w:rsid w:val="00035A12"/>
    <w:rsid w:val="000F5064"/>
    <w:rsid w:val="00100083"/>
    <w:rsid w:val="00127330"/>
    <w:rsid w:val="0012738E"/>
    <w:rsid w:val="00140803"/>
    <w:rsid w:val="001471CB"/>
    <w:rsid w:val="001471DE"/>
    <w:rsid w:val="00186DBA"/>
    <w:rsid w:val="001D5467"/>
    <w:rsid w:val="001E3629"/>
    <w:rsid w:val="0020737C"/>
    <w:rsid w:val="00224D62"/>
    <w:rsid w:val="0025032C"/>
    <w:rsid w:val="002B4EF1"/>
    <w:rsid w:val="002C27C3"/>
    <w:rsid w:val="002F5240"/>
    <w:rsid w:val="00355DB3"/>
    <w:rsid w:val="00365715"/>
    <w:rsid w:val="004147B9"/>
    <w:rsid w:val="004250D3"/>
    <w:rsid w:val="0047750F"/>
    <w:rsid w:val="004A442E"/>
    <w:rsid w:val="004D6F16"/>
    <w:rsid w:val="004E52AD"/>
    <w:rsid w:val="004F2E2F"/>
    <w:rsid w:val="0057418A"/>
    <w:rsid w:val="00577E75"/>
    <w:rsid w:val="00592B60"/>
    <w:rsid w:val="00596EDD"/>
    <w:rsid w:val="005D17A2"/>
    <w:rsid w:val="005E24CB"/>
    <w:rsid w:val="005F09AA"/>
    <w:rsid w:val="006219E6"/>
    <w:rsid w:val="00650798"/>
    <w:rsid w:val="006602E0"/>
    <w:rsid w:val="00664283"/>
    <w:rsid w:val="0067022D"/>
    <w:rsid w:val="00670C5F"/>
    <w:rsid w:val="006B5C37"/>
    <w:rsid w:val="00715698"/>
    <w:rsid w:val="007A56F8"/>
    <w:rsid w:val="007E32C3"/>
    <w:rsid w:val="00815594"/>
    <w:rsid w:val="00833DA4"/>
    <w:rsid w:val="00872477"/>
    <w:rsid w:val="008B2199"/>
    <w:rsid w:val="009133C5"/>
    <w:rsid w:val="00936D06"/>
    <w:rsid w:val="009B1AE7"/>
    <w:rsid w:val="009D75A3"/>
    <w:rsid w:val="009E6941"/>
    <w:rsid w:val="00A357AE"/>
    <w:rsid w:val="00A55031"/>
    <w:rsid w:val="00AB47EE"/>
    <w:rsid w:val="00AD7301"/>
    <w:rsid w:val="00AE2BF3"/>
    <w:rsid w:val="00B175DB"/>
    <w:rsid w:val="00B2255D"/>
    <w:rsid w:val="00B234FB"/>
    <w:rsid w:val="00B30364"/>
    <w:rsid w:val="00B53817"/>
    <w:rsid w:val="00B81AEB"/>
    <w:rsid w:val="00B87C91"/>
    <w:rsid w:val="00BA4F64"/>
    <w:rsid w:val="00BF3769"/>
    <w:rsid w:val="00BF589B"/>
    <w:rsid w:val="00C05CCA"/>
    <w:rsid w:val="00CB5612"/>
    <w:rsid w:val="00CC6ABB"/>
    <w:rsid w:val="00D171F3"/>
    <w:rsid w:val="00D3406A"/>
    <w:rsid w:val="00D35C4C"/>
    <w:rsid w:val="00D97CB9"/>
    <w:rsid w:val="00DF3558"/>
    <w:rsid w:val="00E4046C"/>
    <w:rsid w:val="00E5465D"/>
    <w:rsid w:val="00E7015B"/>
    <w:rsid w:val="00E86145"/>
    <w:rsid w:val="00ED2ED0"/>
    <w:rsid w:val="00F3007F"/>
    <w:rsid w:val="00F75752"/>
    <w:rsid w:val="00F81644"/>
    <w:rsid w:val="00F91404"/>
    <w:rsid w:val="00FA7EB9"/>
    <w:rsid w:val="00FB0CB8"/>
    <w:rsid w:val="00FB6282"/>
    <w:rsid w:val="00FE6D20"/>
    <w:rsid w:val="2B332837"/>
    <w:rsid w:val="36D74548"/>
    <w:rsid w:val="39365415"/>
    <w:rsid w:val="71306613"/>
    <w:rsid w:val="74CE277D"/>
    <w:rsid w:val="7A6F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A3CC2"/>
  <w15:docId w15:val="{DDACC676-B780-4946-8067-1364B6A7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center"/>
    </w:pPr>
    <w:rPr>
      <w:rFonts w:ascii="宋体" w:eastAsia="宋体" w:hAnsi="宋体"/>
      <w:sz w:val="28"/>
      <w:szCs w:val="2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rFonts w:ascii="宋体" w:eastAsia="宋体" w:hAnsi="宋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njupt</dc:creator>
  <cp:lastModifiedBy>尧 姚</cp:lastModifiedBy>
  <cp:revision>2</cp:revision>
  <cp:lastPrinted>2024-03-29T05:53:00Z</cp:lastPrinted>
  <dcterms:created xsi:type="dcterms:W3CDTF">2024-05-23T08:10:00Z</dcterms:created>
  <dcterms:modified xsi:type="dcterms:W3CDTF">2024-05-23T08:10:00Z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53087757F9FB45AF9C92513D4D9E2162_13</vt:lpwstr>
  </property>
</Properties>
</file>