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B34FF" w14:textId="77777777" w:rsidR="00E86145" w:rsidRDefault="00000000">
      <w:pPr>
        <w:snapToGrid w:val="0"/>
        <w:spacing w:line="578" w:lineRule="exact"/>
        <w:jc w:val="center"/>
        <w:rPr>
          <w:rFonts w:ascii="方正小标宋简体" w:eastAsia="方正小标宋简体" w:hAnsi="仿宋"/>
          <w:sz w:val="44"/>
          <w:szCs w:val="32"/>
        </w:rPr>
      </w:pPr>
      <w:r>
        <w:rPr>
          <w:rFonts w:ascii="方正小标宋简体" w:eastAsia="方正小标宋简体" w:hAnsi="仿宋" w:hint="eastAsia"/>
          <w:sz w:val="44"/>
          <w:szCs w:val="32"/>
        </w:rPr>
        <w:t>南京中医药大学党委教师工作委员会职责</w:t>
      </w:r>
    </w:p>
    <w:p w14:paraId="5A0CF347" w14:textId="5EA004CA" w:rsidR="00E86145" w:rsidRDefault="00E86145">
      <w:pPr>
        <w:snapToGrid w:val="0"/>
        <w:spacing w:line="578" w:lineRule="exact"/>
        <w:jc w:val="center"/>
        <w:rPr>
          <w:rFonts w:ascii="楷体" w:eastAsia="楷体" w:hAnsi="楷体" w:cs="楷体"/>
          <w:sz w:val="32"/>
          <w:szCs w:val="32"/>
        </w:rPr>
      </w:pPr>
    </w:p>
    <w:p w14:paraId="3DDDC010" w14:textId="77777777" w:rsidR="00E86145" w:rsidRDefault="00000000">
      <w:pPr>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南京中医药大学党委教师工作委员会在学校党委领导下,</w:t>
      </w:r>
      <w:r>
        <w:rPr>
          <w:rFonts w:ascii="仿宋_GB2312" w:eastAsia="仿宋_GB2312" w:hAnsi="仿宋"/>
          <w:sz w:val="32"/>
          <w:szCs w:val="32"/>
        </w:rPr>
        <w:t xml:space="preserve"> 讨论研究</w:t>
      </w:r>
      <w:r>
        <w:rPr>
          <w:rFonts w:ascii="仿宋_GB2312" w:eastAsia="仿宋_GB2312" w:hAnsi="仿宋" w:hint="eastAsia"/>
          <w:sz w:val="32"/>
          <w:szCs w:val="32"/>
        </w:rPr>
        <w:t>教师工作建设</w:t>
      </w:r>
      <w:r>
        <w:rPr>
          <w:rFonts w:ascii="仿宋_GB2312" w:eastAsia="仿宋_GB2312" w:hAnsi="仿宋"/>
          <w:sz w:val="32"/>
          <w:szCs w:val="32"/>
        </w:rPr>
        <w:t>发展中的重大问题，对</w:t>
      </w:r>
      <w:r>
        <w:rPr>
          <w:rFonts w:ascii="仿宋_GB2312" w:eastAsia="仿宋_GB2312" w:hAnsi="仿宋" w:hint="eastAsia"/>
          <w:sz w:val="32"/>
          <w:szCs w:val="32"/>
        </w:rPr>
        <w:t>学校党委关于教师思想政治工作和师德师风建设的</w:t>
      </w:r>
      <w:r>
        <w:rPr>
          <w:rFonts w:ascii="仿宋_GB2312" w:eastAsia="仿宋_GB2312" w:hAnsi="仿宋"/>
          <w:sz w:val="32"/>
          <w:szCs w:val="32"/>
        </w:rPr>
        <w:t>重大决策提出意见或建议。</w:t>
      </w:r>
      <w:r>
        <w:rPr>
          <w:rFonts w:ascii="仿宋_GB2312" w:eastAsia="仿宋_GB2312" w:hAnsi="仿宋" w:hint="eastAsia"/>
          <w:sz w:val="32"/>
          <w:szCs w:val="32"/>
        </w:rPr>
        <w:t>同时，指导相关部门和二级党组织开展工作。</w:t>
      </w:r>
    </w:p>
    <w:p w14:paraId="7F1DF469" w14:textId="77777777" w:rsidR="00E86145" w:rsidRDefault="00000000">
      <w:pPr>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一、贯彻落实党中央、国家、江苏省，以及学校党委关于教师思想政治工作和师德师风建设的决策和部署。</w:t>
      </w:r>
    </w:p>
    <w:p w14:paraId="3B364EBD" w14:textId="77777777" w:rsidR="00E86145" w:rsidRDefault="00000000">
      <w:pPr>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二、全面统筹学校教师思想政治工作和师德师风建设任务指标，谋划教师工作高质量发展路径。</w:t>
      </w:r>
    </w:p>
    <w:p w14:paraId="2D778666" w14:textId="77777777" w:rsidR="00E86145" w:rsidRDefault="00000000">
      <w:pPr>
        <w:snapToGrid w:val="0"/>
        <w:spacing w:line="578" w:lineRule="exact"/>
        <w:ind w:firstLineChars="200" w:firstLine="640"/>
        <w:rPr>
          <w:rFonts w:ascii="仿宋_GB2312" w:eastAsia="仿宋_GB2312" w:hAnsi="仿宋"/>
          <w:sz w:val="32"/>
          <w:szCs w:val="32"/>
          <w:highlight w:val="yellow"/>
        </w:rPr>
      </w:pPr>
      <w:r>
        <w:rPr>
          <w:rFonts w:ascii="仿宋_GB2312" w:eastAsia="仿宋_GB2312" w:hAnsi="仿宋" w:hint="eastAsia"/>
          <w:sz w:val="32"/>
          <w:szCs w:val="32"/>
        </w:rPr>
        <w:t>三、研究审议学校教师思想政治工作和师德师风建设规划，及教师思想政治工作和师德师风建设相关规章制度。</w:t>
      </w:r>
    </w:p>
    <w:p w14:paraId="5D6BB372" w14:textId="77777777" w:rsidR="00E86145" w:rsidRDefault="00000000">
      <w:pPr>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四、分析</w:t>
      </w:r>
      <w:proofErr w:type="gramStart"/>
      <w:r>
        <w:rPr>
          <w:rFonts w:ascii="仿宋_GB2312" w:eastAsia="仿宋_GB2312" w:hAnsi="仿宋" w:hint="eastAsia"/>
          <w:sz w:val="32"/>
          <w:szCs w:val="32"/>
        </w:rPr>
        <w:t>研判教师</w:t>
      </w:r>
      <w:proofErr w:type="gramEnd"/>
      <w:r>
        <w:rPr>
          <w:rFonts w:ascii="仿宋_GB2312" w:eastAsia="仿宋_GB2312" w:hAnsi="仿宋" w:hint="eastAsia"/>
          <w:sz w:val="32"/>
          <w:szCs w:val="32"/>
        </w:rPr>
        <w:t>思想政治工作和师德师风建设动态。</w:t>
      </w:r>
    </w:p>
    <w:p w14:paraId="07D005B1" w14:textId="77777777" w:rsidR="00E86145" w:rsidRDefault="00000000">
      <w:pPr>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五、指导相关成员单位和二级党组织开展教师思想政治工作和师德师风建设。</w:t>
      </w:r>
    </w:p>
    <w:p w14:paraId="527712A5" w14:textId="77777777" w:rsidR="00E86145" w:rsidRDefault="00000000">
      <w:pPr>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六、听取、审议教师师德失</w:t>
      </w:r>
      <w:proofErr w:type="gramStart"/>
      <w:r>
        <w:rPr>
          <w:rFonts w:ascii="仿宋_GB2312" w:eastAsia="仿宋_GB2312" w:hAnsi="仿宋" w:hint="eastAsia"/>
          <w:sz w:val="32"/>
          <w:szCs w:val="32"/>
        </w:rPr>
        <w:t>范</w:t>
      </w:r>
      <w:proofErr w:type="gramEnd"/>
      <w:r>
        <w:rPr>
          <w:rFonts w:ascii="仿宋_GB2312" w:eastAsia="仿宋_GB2312" w:hAnsi="仿宋" w:hint="eastAsia"/>
          <w:sz w:val="32"/>
          <w:szCs w:val="32"/>
        </w:rPr>
        <w:t>调查工作组关于师德失范行为的调查情况，研究相关问题处理办法。</w:t>
      </w:r>
    </w:p>
    <w:p w14:paraId="3D131863" w14:textId="77777777" w:rsidR="00E86145" w:rsidRDefault="00000000">
      <w:pPr>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七、听取委员会办公室、成员单位及各二级党组织教师工作小组关于教师思想政治工作和师德师风建设的情况报告。</w:t>
      </w:r>
    </w:p>
    <w:p w14:paraId="403B093F" w14:textId="0A5031C3" w:rsidR="00E86145" w:rsidRDefault="00000000" w:rsidP="00F81644">
      <w:pPr>
        <w:snapToGrid w:val="0"/>
        <w:spacing w:line="578"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八、向学校党委报告教师思想政治工作和师德师风建设情况。</w:t>
      </w:r>
    </w:p>
    <w:sectPr w:rsidR="00E86145">
      <w:footerReference w:type="default" r:id="rId6"/>
      <w:pgSz w:w="11906" w:h="16838"/>
      <w:pgMar w:top="2098" w:right="1474" w:bottom="1985" w:left="1588" w:header="851" w:footer="141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A6BD2" w14:textId="77777777" w:rsidR="00126F03" w:rsidRDefault="00126F03">
      <w:r>
        <w:separator/>
      </w:r>
    </w:p>
  </w:endnote>
  <w:endnote w:type="continuationSeparator" w:id="0">
    <w:p w14:paraId="61E34535" w14:textId="77777777" w:rsidR="00126F03" w:rsidRDefault="0012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9794"/>
    </w:sdtPr>
    <w:sdtContent>
      <w:p w14:paraId="7AB8E14E" w14:textId="77777777" w:rsidR="00E86145" w:rsidRDefault="00000000">
        <w:pPr>
          <w:pStyle w:val="a3"/>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4DD61" w14:textId="77777777" w:rsidR="00126F03" w:rsidRDefault="00126F03">
      <w:r>
        <w:separator/>
      </w:r>
    </w:p>
  </w:footnote>
  <w:footnote w:type="continuationSeparator" w:id="0">
    <w:p w14:paraId="1CC2D4B3" w14:textId="77777777" w:rsidR="00126F03" w:rsidRDefault="00126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3MTMxOTk0YmVmZWRkNDc0ZTBlMzUwNzg1ODM3MDIifQ=="/>
  </w:docVars>
  <w:rsids>
    <w:rsidRoot w:val="000339C4"/>
    <w:rsid w:val="00006088"/>
    <w:rsid w:val="000145D3"/>
    <w:rsid w:val="0001699E"/>
    <w:rsid w:val="000339C4"/>
    <w:rsid w:val="00035A12"/>
    <w:rsid w:val="000F5064"/>
    <w:rsid w:val="00100083"/>
    <w:rsid w:val="00126F03"/>
    <w:rsid w:val="00127330"/>
    <w:rsid w:val="0012738E"/>
    <w:rsid w:val="00140803"/>
    <w:rsid w:val="001471CB"/>
    <w:rsid w:val="001471DE"/>
    <w:rsid w:val="00186DBA"/>
    <w:rsid w:val="001D5467"/>
    <w:rsid w:val="001E3629"/>
    <w:rsid w:val="0020737C"/>
    <w:rsid w:val="00224D62"/>
    <w:rsid w:val="0025032C"/>
    <w:rsid w:val="002B4EF1"/>
    <w:rsid w:val="002C27C3"/>
    <w:rsid w:val="002F5240"/>
    <w:rsid w:val="00355DB3"/>
    <w:rsid w:val="00365715"/>
    <w:rsid w:val="004147B9"/>
    <w:rsid w:val="004250D3"/>
    <w:rsid w:val="0047750F"/>
    <w:rsid w:val="004A442E"/>
    <w:rsid w:val="004D6F16"/>
    <w:rsid w:val="004E52AD"/>
    <w:rsid w:val="004F2E2F"/>
    <w:rsid w:val="0057418A"/>
    <w:rsid w:val="00577E75"/>
    <w:rsid w:val="00592B60"/>
    <w:rsid w:val="00596EDD"/>
    <w:rsid w:val="005D17A2"/>
    <w:rsid w:val="005E24CB"/>
    <w:rsid w:val="005F09AA"/>
    <w:rsid w:val="006219E6"/>
    <w:rsid w:val="00650798"/>
    <w:rsid w:val="006602E0"/>
    <w:rsid w:val="00664283"/>
    <w:rsid w:val="0067022D"/>
    <w:rsid w:val="00670C5F"/>
    <w:rsid w:val="006B5C37"/>
    <w:rsid w:val="00715698"/>
    <w:rsid w:val="007A56F8"/>
    <w:rsid w:val="007E32C3"/>
    <w:rsid w:val="00815594"/>
    <w:rsid w:val="00833DA4"/>
    <w:rsid w:val="00872477"/>
    <w:rsid w:val="008B2199"/>
    <w:rsid w:val="009133C5"/>
    <w:rsid w:val="00936D06"/>
    <w:rsid w:val="009B1AE7"/>
    <w:rsid w:val="009D75A3"/>
    <w:rsid w:val="009E6941"/>
    <w:rsid w:val="00A55031"/>
    <w:rsid w:val="00AD7301"/>
    <w:rsid w:val="00AE2BF3"/>
    <w:rsid w:val="00B175DB"/>
    <w:rsid w:val="00B2255D"/>
    <w:rsid w:val="00B234FB"/>
    <w:rsid w:val="00B30364"/>
    <w:rsid w:val="00B53817"/>
    <w:rsid w:val="00B81AEB"/>
    <w:rsid w:val="00B87C91"/>
    <w:rsid w:val="00BA4F64"/>
    <w:rsid w:val="00BF3769"/>
    <w:rsid w:val="00BF589B"/>
    <w:rsid w:val="00C05CCA"/>
    <w:rsid w:val="00CB5612"/>
    <w:rsid w:val="00CC6ABB"/>
    <w:rsid w:val="00D171F3"/>
    <w:rsid w:val="00D3406A"/>
    <w:rsid w:val="00D35C4C"/>
    <w:rsid w:val="00D97CB9"/>
    <w:rsid w:val="00DF3558"/>
    <w:rsid w:val="00E4046C"/>
    <w:rsid w:val="00E5465D"/>
    <w:rsid w:val="00E7015B"/>
    <w:rsid w:val="00E86145"/>
    <w:rsid w:val="00ED2ED0"/>
    <w:rsid w:val="00F3007F"/>
    <w:rsid w:val="00F75752"/>
    <w:rsid w:val="00F81644"/>
    <w:rsid w:val="00F91404"/>
    <w:rsid w:val="00FA7EB9"/>
    <w:rsid w:val="00FB0CB8"/>
    <w:rsid w:val="00FB6282"/>
    <w:rsid w:val="00FE6D20"/>
    <w:rsid w:val="2B332837"/>
    <w:rsid w:val="36D74548"/>
    <w:rsid w:val="39365415"/>
    <w:rsid w:val="71306613"/>
    <w:rsid w:val="74CE277D"/>
    <w:rsid w:val="7A6F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A3CC2"/>
  <w15:docId w15:val="{DDACC676-B780-4946-8067-1364B6A7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center"/>
    </w:pPr>
    <w:rPr>
      <w:rFonts w:ascii="宋体" w:eastAsia="宋体" w:hAnsi="宋体"/>
      <w:sz w:val="28"/>
      <w:szCs w:val="2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autoRedefine/>
    <w:uiPriority w:val="22"/>
    <w:qFormat/>
    <w:rPr>
      <w:b/>
      <w:bCs/>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rFonts w:ascii="宋体" w:eastAsia="宋体" w:hAnsi="宋体"/>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njupt</dc:creator>
  <cp:lastModifiedBy>尧 姚</cp:lastModifiedBy>
  <cp:revision>2</cp:revision>
  <cp:lastPrinted>2024-03-29T05:53:00Z</cp:lastPrinted>
  <dcterms:created xsi:type="dcterms:W3CDTF">2024-05-23T08:10:00Z</dcterms:created>
  <dcterms:modified xsi:type="dcterms:W3CDTF">2024-05-23T08:10:00Z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53087757F9FB45AF9C92513D4D9E2162_13</vt:lpwstr>
  </property>
</Properties>
</file>