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005" w:rsidRDefault="00EE5005" w:rsidP="007D3AD7">
      <w:pPr>
        <w:jc w:val="center"/>
        <w:rPr>
          <w:rFonts w:asciiTheme="minorEastAsia" w:hAnsiTheme="minorEastAsia"/>
          <w:sz w:val="28"/>
          <w:szCs w:val="28"/>
        </w:rPr>
      </w:pPr>
      <w:r w:rsidRPr="00EE5005">
        <w:rPr>
          <w:rFonts w:asciiTheme="minorEastAsia" w:hAnsiTheme="minorEastAsia" w:hint="eastAsia"/>
          <w:sz w:val="28"/>
          <w:szCs w:val="28"/>
        </w:rPr>
        <w:t>材料报送规范要求</w:t>
      </w:r>
      <w:bookmarkStart w:id="0" w:name="_GoBack"/>
      <w:bookmarkEnd w:id="0"/>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材料排放顺序：</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（1）教师资格认定申请表；</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（2）相片粘贴页；</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（3）身份证复印件；</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（4）最高学历证书复印件（包括《教育部学历证书电子注册备案表》和国（境）外学历学位认证证明复印件）；</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（5）申请人思想品德鉴定表；</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（6）普通话等级证书复印件；</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（7）江苏省高等学校教师岗前培训合格证书复印件或批准的免试申请表复印件；</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（8）教育教学基本素质和能力测试评价表</w:t>
      </w:r>
      <w:r w:rsidRPr="0023313B">
        <w:rPr>
          <w:rFonts w:asciiTheme="minorEastAsia" w:hAnsiTheme="minorEastAsia" w:hint="eastAsia"/>
          <w:color w:val="FF0000"/>
          <w:sz w:val="28"/>
          <w:szCs w:val="28"/>
        </w:rPr>
        <w:t>（我校申报人员均须参加测评，无免测条款）</w:t>
      </w:r>
      <w:r w:rsidRPr="0023313B">
        <w:rPr>
          <w:rFonts w:asciiTheme="minorEastAsia" w:hAnsiTheme="minorEastAsia" w:hint="eastAsia"/>
          <w:sz w:val="28"/>
          <w:szCs w:val="28"/>
        </w:rPr>
        <w:t>；</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（9）申请认定当年教学任务书或学工部门出具的专职辅导员证明；</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（10）申请人体检表；</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（11）具有事业编制的进</w:t>
      </w:r>
      <w:proofErr w:type="gramStart"/>
      <w:r w:rsidRPr="0023313B">
        <w:rPr>
          <w:rFonts w:asciiTheme="minorEastAsia" w:hAnsiTheme="minorEastAsia" w:hint="eastAsia"/>
          <w:sz w:val="28"/>
          <w:szCs w:val="28"/>
        </w:rPr>
        <w:t>编证明</w:t>
      </w:r>
      <w:proofErr w:type="gramEnd"/>
      <w:r w:rsidRPr="0023313B">
        <w:rPr>
          <w:rFonts w:asciiTheme="minorEastAsia" w:hAnsiTheme="minorEastAsia" w:hint="eastAsia"/>
          <w:sz w:val="28"/>
          <w:szCs w:val="28"/>
        </w:rPr>
        <w:t>材料复印件；编外聘用的需提供的聘用合同书复印件和社保缴纳凭证；</w:t>
      </w:r>
    </w:p>
    <w:p w:rsidR="0023313B"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（12）高等学校附属医院临床教学人员需提供医疗卫生专业技术职务证书</w:t>
      </w:r>
      <w:r w:rsidR="00B23599">
        <w:rPr>
          <w:rFonts w:asciiTheme="minorEastAsia" w:hAnsiTheme="minorEastAsia" w:hint="eastAsia"/>
          <w:sz w:val="28"/>
          <w:szCs w:val="28"/>
        </w:rPr>
        <w:t>、聘书</w:t>
      </w:r>
      <w:r w:rsidRPr="0023313B">
        <w:rPr>
          <w:rFonts w:asciiTheme="minorEastAsia" w:hAnsiTheme="minorEastAsia" w:hint="eastAsia"/>
          <w:sz w:val="28"/>
          <w:szCs w:val="28"/>
        </w:rPr>
        <w:t>复印件。</w:t>
      </w:r>
    </w:p>
    <w:p w:rsidR="007A69BF" w:rsidRPr="0023313B" w:rsidRDefault="0023313B" w:rsidP="0023313B">
      <w:pPr>
        <w:rPr>
          <w:rFonts w:asciiTheme="minorEastAsia" w:hAnsiTheme="minorEastAsia"/>
          <w:sz w:val="28"/>
          <w:szCs w:val="28"/>
        </w:rPr>
      </w:pPr>
      <w:r w:rsidRPr="0023313B">
        <w:rPr>
          <w:rFonts w:asciiTheme="minorEastAsia" w:hAnsiTheme="minorEastAsia" w:hint="eastAsia"/>
          <w:sz w:val="28"/>
          <w:szCs w:val="28"/>
        </w:rPr>
        <w:t>3．装订要求：将以上第（3）至（12）项材料按规定顺序排好后，在左上角平钉，并放在《教师资格认定申请表》和相片粘贴页的后面，一齐装进材料袋中。</w:t>
      </w:r>
    </w:p>
    <w:sectPr w:rsidR="007A69BF" w:rsidRPr="002331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C89" w:rsidRDefault="00076C89" w:rsidP="007D3AD7">
      <w:r>
        <w:separator/>
      </w:r>
    </w:p>
  </w:endnote>
  <w:endnote w:type="continuationSeparator" w:id="0">
    <w:p w:rsidR="00076C89" w:rsidRDefault="00076C89" w:rsidP="007D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C89" w:rsidRDefault="00076C89" w:rsidP="007D3AD7">
      <w:r>
        <w:separator/>
      </w:r>
    </w:p>
  </w:footnote>
  <w:footnote w:type="continuationSeparator" w:id="0">
    <w:p w:rsidR="00076C89" w:rsidRDefault="00076C89" w:rsidP="007D3A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13B"/>
    <w:rsid w:val="00076C89"/>
    <w:rsid w:val="0023313B"/>
    <w:rsid w:val="005325F1"/>
    <w:rsid w:val="007D3AD7"/>
    <w:rsid w:val="009E5919"/>
    <w:rsid w:val="00B23599"/>
    <w:rsid w:val="00EE5005"/>
    <w:rsid w:val="00FF2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A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AD7"/>
    <w:rPr>
      <w:sz w:val="18"/>
      <w:szCs w:val="18"/>
    </w:rPr>
  </w:style>
  <w:style w:type="paragraph" w:styleId="a4">
    <w:name w:val="footer"/>
    <w:basedOn w:val="a"/>
    <w:link w:val="Char0"/>
    <w:uiPriority w:val="99"/>
    <w:unhideWhenUsed/>
    <w:rsid w:val="007D3AD7"/>
    <w:pPr>
      <w:tabs>
        <w:tab w:val="center" w:pos="4153"/>
        <w:tab w:val="right" w:pos="8306"/>
      </w:tabs>
      <w:snapToGrid w:val="0"/>
      <w:jc w:val="left"/>
    </w:pPr>
    <w:rPr>
      <w:sz w:val="18"/>
      <w:szCs w:val="18"/>
    </w:rPr>
  </w:style>
  <w:style w:type="character" w:customStyle="1" w:styleId="Char0">
    <w:name w:val="页脚 Char"/>
    <w:basedOn w:val="a0"/>
    <w:link w:val="a4"/>
    <w:uiPriority w:val="99"/>
    <w:rsid w:val="007D3A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A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AD7"/>
    <w:rPr>
      <w:sz w:val="18"/>
      <w:szCs w:val="18"/>
    </w:rPr>
  </w:style>
  <w:style w:type="paragraph" w:styleId="a4">
    <w:name w:val="footer"/>
    <w:basedOn w:val="a"/>
    <w:link w:val="Char0"/>
    <w:uiPriority w:val="99"/>
    <w:unhideWhenUsed/>
    <w:rsid w:val="007D3AD7"/>
    <w:pPr>
      <w:tabs>
        <w:tab w:val="center" w:pos="4153"/>
        <w:tab w:val="right" w:pos="8306"/>
      </w:tabs>
      <w:snapToGrid w:val="0"/>
      <w:jc w:val="left"/>
    </w:pPr>
    <w:rPr>
      <w:sz w:val="18"/>
      <w:szCs w:val="18"/>
    </w:rPr>
  </w:style>
  <w:style w:type="character" w:customStyle="1" w:styleId="Char0">
    <w:name w:val="页脚 Char"/>
    <w:basedOn w:val="a0"/>
    <w:link w:val="a4"/>
    <w:uiPriority w:val="99"/>
    <w:rsid w:val="007D3A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61</Words>
  <Characters>353</Characters>
  <Application>Microsoft Office Word</Application>
  <DocSecurity>0</DocSecurity>
  <Lines>2</Lines>
  <Paragraphs>1</Paragraphs>
  <ScaleCrop>false</ScaleCrop>
  <Company>Microsoft</Company>
  <LinksUpToDate>false</LinksUpToDate>
  <CharactersWithSpaces>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cp:lastPrinted>2018-03-26T03:32:00Z</cp:lastPrinted>
  <dcterms:created xsi:type="dcterms:W3CDTF">2018-03-20T08:23:00Z</dcterms:created>
  <dcterms:modified xsi:type="dcterms:W3CDTF">2018-03-26T03:46:00Z</dcterms:modified>
</cp:coreProperties>
</file>